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w:body>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36"/>
        </w:rPr>
        <w:t>A</w:t>
      </w:r>
      <w:r>
        <w:rPr>
          <w:rFonts w:ascii="Arial" w:hAnsi="Arial" w:cs="Arial" w:eastAsia="Arial"/>
          <w:color w:val="252525"/>
          <w:sz w:val="36"/>
        </w:rPr>
        <w:t>blösungsphase</w:t>
      </w:r>
    </w:p>
    <w:p>
      <w:pPr>
        <w:spacing w:line="276" w:lineRule="auto" w:after="0" w:before="0"/>
        <w:ind w:right="0" w:left="0"/>
      </w:pPr>
      <w:r>
        <w:rPr>
          <w:rFonts w:ascii="Arial" w:hAnsi="Arial" w:cs="Arial" w:eastAsia="Arial"/>
          <w:color w:val="252525"/>
          <w:sz w:val="36"/>
        </w:rPr>
        <w:t>Time to say goodbye - die Gruppe löst sich auf</w:t>
      </w:r>
    </w:p>
    <w:p>
      <w:pPr>
        <w:spacing w:line="204" w:lineRule="auto" w:after="0" w:before="0"/>
        <w:ind w:right="0" w:left="0"/>
        <w:rPr>
          <w:rFonts w:ascii="Arial" w:hAnsi="Arial" w:cs="Arial"/>
          <w:sz w:val="36"/>
        </w:rPr>
      </w:pPr>
      <w:r/>
    </w:p>
    <w:p>
      <w:pPr>
        <w:spacing w:line="276" w:lineRule="auto" w:after="0" w:before="0"/>
        <w:ind w:right="0" w:left="0"/>
      </w:pPr>
      <w:r>
        <w:rPr>
          <w:rFonts w:ascii="Arial" w:hAnsi="Arial" w:cs="Arial" w:eastAsia="Arial"/>
          <w:color w:val="252525"/>
          <w:sz w:val="36"/>
        </w:rPr>
        <w:t>Phase des Endes, der Auflösung einer Gruppe. Grundsätzlich besteht in jeder Phase die Möglichkeit für die Gruppe sich zu trennen (oft sind unüberwindbare Konflikte die Ursache). Die Interessenlage der Mitglieder hat sich gewandelt -&gt; die Ziele der Gruppe sind erreicht, es gibt andere, wichtigere Beziehungen der Mitglieder zu anderen Gruppen, neue Perspektiven tragen zu einer Öffnung nach außen bei.</w:t>
      </w:r>
    </w:p>
    <w:p>
      <w:pPr>
        <w:spacing w:line="276" w:lineRule="auto" w:after="0" w:before="0"/>
        <w:ind w:right="0" w:left="0"/>
      </w:pPr>
      <w:r>
        <w:rPr>
          <w:rFonts w:ascii="Arial" w:hAnsi="Arial" w:cs="Arial" w:eastAsia="Arial"/>
          <w:color w:val="252525"/>
          <w:sz w:val="36"/>
        </w:rPr>
        <w:t>Die Gruppe wird von den Gruppenmitgliedern aufgelöst da sie keine Zukunft mehr in dieser sehen.</w:t>
      </w:r>
    </w:p>
    <w:sectPr>
      <w:pgSz w:h="16840" w:w="11900"/>
      <w:pgMar>
        <w:pgMar w:top="180" w:right="375" w:bottom="270" w:left="375" w:header="720" w:footer="720" w:gutter="0"/>
      </w:pgMar>
    </w:sectPr>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2021-03-28T11:35:04Z</dcterms:created>
  <dc:creator>Apache POI</dc:creator>
</cp:coreProperties>
</file>